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77" w:rsidRDefault="00D90D77" w:rsidP="00D90D77">
      <w:pPr>
        <w:jc w:val="center"/>
        <w:rPr>
          <w:rFonts w:ascii="方正黑体_GBK" w:eastAsia="方正黑体_GBK" w:hAnsi="方正黑体_GBK" w:cs="方正黑体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参加A 组评估部门名单</w:t>
      </w:r>
    </w:p>
    <w:p w:rsidR="00D90D77" w:rsidRDefault="00D90D77" w:rsidP="00D90D77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D90D77" w:rsidRDefault="00D90D77" w:rsidP="00D90D7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省发展改革委、省教育厅、省科技厅、省工业和信息化厅、省民委、省公安厅、省民政厅、省司法厅、省财政厅、省人力资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源社会保障厅、省国土资源厅、省环保厅、省住房城乡建设厅、省交通运输厅、省水利厅、省农委、省商务厅、省文化厅、省卫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生计生委、省林业厅、省旅游发展委、省国资委、省地税局、省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工商局、省质监局、省食品药品监管局、省新闻出版广电局、省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体育局、省安监局、省粮食局、省经合局、省金融办、省能源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局、省物价局、省公务员局、省畜牧局、省中医药管理局、省社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保局、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省就业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局。</w:t>
      </w:r>
    </w:p>
    <w:p w:rsidR="00D90D77" w:rsidRDefault="00D90D77" w:rsidP="00D90D77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D90D77" w:rsidRDefault="00D90D77" w:rsidP="00D90D77">
      <w:pPr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/>
          <w:sz w:val="36"/>
          <w:szCs w:val="36"/>
        </w:rPr>
        <w:t>参加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B</w:t>
      </w:r>
      <w:r>
        <w:rPr>
          <w:rFonts w:ascii="方正黑体_GBK" w:eastAsia="方正黑体_GBK" w:hAnsi="方正黑体_GBK" w:cs="方正黑体_GBK"/>
          <w:sz w:val="36"/>
          <w:szCs w:val="36"/>
        </w:rPr>
        <w:t>组评估部门名单</w:t>
      </w:r>
    </w:p>
    <w:p w:rsidR="00D90D77" w:rsidRDefault="00D90D77" w:rsidP="00D90D7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D90D77" w:rsidRDefault="00D90D77" w:rsidP="00D90D77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省审计厅、省外办、省统计局、省管局、省法制办、省人防办、省监狱管理局、省供销社、省农科院、省地方志、省政府发展研究中心、省地矿局、省测绘地信局、省有色地勘局、省老龄办、省残联。</w:t>
      </w:r>
    </w:p>
    <w:p w:rsidR="00D90D77" w:rsidRDefault="00D90D77" w:rsidP="00D90D77">
      <w:pPr>
        <w:pStyle w:val="a3"/>
        <w:spacing w:before="15"/>
        <w:ind w:left="735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注</w:t>
      </w:r>
      <w:r>
        <w:rPr>
          <w:rFonts w:hint="eastAsia"/>
        </w:rPr>
        <w:t>：</w:t>
      </w:r>
      <w:r>
        <w:rPr>
          <w:rFonts w:ascii="方正楷体_GBK" w:eastAsia="方正楷体_GBK" w:hint="eastAsia"/>
        </w:rPr>
        <w:t>中直有关部门参加</w:t>
      </w:r>
      <w:r>
        <w:rPr>
          <w:rFonts w:hint="eastAsia"/>
          <w:position w:val="-3"/>
        </w:rPr>
        <w:t>Ｂ</w:t>
      </w:r>
      <w:r>
        <w:rPr>
          <w:rFonts w:ascii="方正楷体_GBK" w:eastAsia="方正楷体_GBK" w:hint="eastAsia"/>
        </w:rPr>
        <w:t>组评估</w:t>
      </w:r>
    </w:p>
    <w:p w:rsidR="00D90D77" w:rsidRDefault="00D90D77" w:rsidP="00D90D77">
      <w:pPr>
        <w:pStyle w:val="a3"/>
        <w:rPr>
          <w:rFonts w:ascii="方正楷体_GBK"/>
          <w:sz w:val="20"/>
        </w:rPr>
      </w:pPr>
    </w:p>
    <w:p w:rsidR="00C94256" w:rsidRDefault="00C94256"/>
    <w:sectPr w:rsidR="00C94256" w:rsidSect="00C9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D77"/>
    <w:rsid w:val="00C94256"/>
    <w:rsid w:val="00D9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90D77"/>
    <w:rPr>
      <w:rFonts w:ascii="PMingLiU" w:eastAsia="PMingLiU" w:hAnsi="PMingLiU" w:cs="PMingLiU"/>
      <w:sz w:val="26"/>
      <w:szCs w:val="26"/>
      <w:lang w:val="zh-CN" w:bidi="zh-CN"/>
    </w:rPr>
  </w:style>
  <w:style w:type="character" w:customStyle="1" w:styleId="Char">
    <w:name w:val="正文文本 Char"/>
    <w:basedOn w:val="a0"/>
    <w:link w:val="a3"/>
    <w:rsid w:val="00D90D77"/>
    <w:rPr>
      <w:rFonts w:ascii="PMingLiU" w:eastAsia="PMingLiU" w:hAnsi="PMingLiU" w:cs="PMingLiU"/>
      <w:sz w:val="26"/>
      <w:szCs w:val="26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2018-04-28T07:32:00Z</dcterms:created>
  <dcterms:modified xsi:type="dcterms:W3CDTF">2018-04-28T07:33:00Z</dcterms:modified>
</cp:coreProperties>
</file>