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70FBC">
      <w:pPr>
        <w:rPr>
          <w:rFonts w:hint="eastAsia" w:ascii="黑体" w:hAnsi="黑体" w:eastAsia="黑体"/>
          <w:lang w:val="en-US" w:eastAsia="zh-CN"/>
        </w:rPr>
      </w:pPr>
      <w:r>
        <w:rPr>
          <w:rFonts w:hint="eastAsia" w:ascii="黑体" w:hAnsi="黑体" w:eastAsia="黑体"/>
        </w:rPr>
        <w:t>附件：</w:t>
      </w:r>
      <w:r>
        <w:rPr>
          <w:rFonts w:hint="eastAsia" w:ascii="黑体" w:hAnsi="黑体" w:eastAsia="黑体"/>
          <w:lang w:val="en-US" w:eastAsia="zh-CN"/>
        </w:rPr>
        <w:t>1</w:t>
      </w:r>
    </w:p>
    <w:p w14:paraId="0CD956CC">
      <w:pPr>
        <w:ind w:firstLine="640" w:firstLineChars="200"/>
        <w:rPr>
          <w:rFonts w:hint="eastAsia"/>
        </w:rPr>
      </w:pPr>
    </w:p>
    <w:p w14:paraId="7637DE3C">
      <w:pPr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年度检查填报指南</w:t>
      </w:r>
    </w:p>
    <w:p w14:paraId="3176D948">
      <w:pPr>
        <w:ind w:firstLine="640" w:firstLineChars="200"/>
      </w:pPr>
    </w:p>
    <w:p w14:paraId="5C21E5F2">
      <w:pPr>
        <w:ind w:firstLine="640" w:firstLineChars="20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一、搜索进入</w:t>
      </w:r>
    </w:p>
    <w:p w14:paraId="646E4B41">
      <w:pPr>
        <w:ind w:firstLine="640" w:firstLineChars="200"/>
        <w:rPr>
          <w:rFonts w:hint="eastAsia"/>
        </w:rPr>
      </w:pPr>
      <w:r>
        <w:rPr>
          <w:rFonts w:hint="eastAsia"/>
        </w:rPr>
        <w:t>百度搜索“民政一体化政务服务平台”（https://zwfw.mca.gov.cn/#/index），点击首页</w:t>
      </w:r>
      <w:r>
        <w:rPr>
          <w:rFonts w:hint="eastAsia"/>
          <w:lang w:val="en-US" w:eastAsia="zh-CN"/>
        </w:rPr>
        <w:t>右上角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按页面提示登录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进入平台</w:t>
      </w:r>
      <w:r>
        <w:rPr>
          <w:rFonts w:hint="eastAsia"/>
        </w:rPr>
        <w:t>后找到“</w:t>
      </w:r>
      <w:r>
        <w:rPr>
          <w:rFonts w:hint="eastAsia"/>
          <w:lang w:val="en-US" w:eastAsia="zh-CN"/>
        </w:rPr>
        <w:t>法人服务</w:t>
      </w:r>
      <w:r>
        <w:rPr>
          <w:rFonts w:hint="eastAsia"/>
        </w:rPr>
        <w:t>”，按社会组织类别选择“社会团体</w:t>
      </w:r>
      <w:r>
        <w:rPr>
          <w:rFonts w:hint="eastAsia"/>
          <w:lang w:val="en-US" w:eastAsia="zh-CN"/>
        </w:rPr>
        <w:t>年检年报</w:t>
      </w:r>
      <w:r>
        <w:rPr>
          <w:rFonts w:hint="eastAsia"/>
        </w:rPr>
        <w:t>”或“民办非企业单位</w:t>
      </w:r>
      <w:r>
        <w:rPr>
          <w:rFonts w:hint="eastAsia"/>
          <w:lang w:val="en-US" w:eastAsia="zh-CN"/>
        </w:rPr>
        <w:t>年检年报</w:t>
      </w:r>
      <w:r>
        <w:rPr>
          <w:rFonts w:hint="eastAsia"/>
        </w:rPr>
        <w:t>”。</w:t>
      </w:r>
    </w:p>
    <w:p w14:paraId="73D021C6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38100</wp:posOffset>
            </wp:positionV>
            <wp:extent cx="5219700" cy="2339975"/>
            <wp:effectExtent l="0" t="0" r="0" b="3175"/>
            <wp:wrapNone/>
            <wp:docPr id="4" name="图片 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FDA71">
      <w:pPr>
        <w:jc w:val="center"/>
        <w:rPr>
          <w:rFonts w:hint="eastAsia"/>
        </w:rPr>
      </w:pPr>
    </w:p>
    <w:p w14:paraId="7E88D003">
      <w:pPr>
        <w:jc w:val="center"/>
      </w:pPr>
    </w:p>
    <w:p w14:paraId="7C0EA4EF">
      <w:pPr>
        <w:ind w:firstLine="640" w:firstLineChars="200"/>
        <w:rPr>
          <w:rFonts w:hint="eastAsia" w:ascii="黑体" w:hAnsi="黑体" w:eastAsia="黑体"/>
        </w:rPr>
      </w:pPr>
    </w:p>
    <w:p w14:paraId="0E2F9B5F">
      <w:pPr>
        <w:ind w:firstLine="640" w:firstLineChars="200"/>
        <w:rPr>
          <w:rFonts w:hint="eastAsia" w:ascii="黑体" w:hAnsi="黑体" w:eastAsia="黑体"/>
        </w:rPr>
      </w:pPr>
    </w:p>
    <w:p w14:paraId="33CABE08">
      <w:pPr>
        <w:ind w:firstLine="640" w:firstLineChars="200"/>
        <w:rPr>
          <w:rFonts w:hint="eastAsia" w:ascii="黑体" w:hAnsi="黑体" w:eastAsia="黑体"/>
        </w:rPr>
      </w:pPr>
    </w:p>
    <w:p w14:paraId="3E66FCCB">
      <w:pPr>
        <w:ind w:firstLine="640" w:firstLineChars="200"/>
        <w:rPr>
          <w:rFonts w:hint="eastAsia"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180975</wp:posOffset>
            </wp:positionV>
            <wp:extent cx="5219700" cy="2339975"/>
            <wp:effectExtent l="0" t="0" r="0" b="3175"/>
            <wp:wrapNone/>
            <wp:docPr id="1" name="图片 1" descr="1741250071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12500717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2BC92">
      <w:pPr>
        <w:ind w:firstLine="640" w:firstLineChars="200"/>
        <w:rPr>
          <w:rFonts w:hint="eastAsia" w:ascii="黑体" w:hAnsi="黑体" w:eastAsia="黑体"/>
        </w:rPr>
      </w:pPr>
    </w:p>
    <w:p w14:paraId="449472D8">
      <w:pPr>
        <w:ind w:firstLine="640" w:firstLineChars="200"/>
        <w:rPr>
          <w:rFonts w:hint="eastAsia" w:ascii="黑体" w:hAnsi="黑体" w:eastAsia="黑体"/>
        </w:rPr>
      </w:pPr>
    </w:p>
    <w:p w14:paraId="0DC8D804">
      <w:pPr>
        <w:rPr>
          <w:rFonts w:hint="eastAsia" w:ascii="黑体" w:hAnsi="黑体" w:eastAsia="黑体"/>
          <w:lang w:eastAsia="zh-CN"/>
        </w:rPr>
      </w:pPr>
    </w:p>
    <w:p w14:paraId="6AC24540">
      <w:pPr>
        <w:ind w:firstLine="640" w:firstLineChars="200"/>
        <w:rPr>
          <w:rFonts w:hint="eastAsia" w:ascii="黑体" w:hAnsi="黑体" w:eastAsia="黑体"/>
        </w:rPr>
      </w:pPr>
    </w:p>
    <w:p w14:paraId="3E975BCE">
      <w:pPr>
        <w:rPr>
          <w:rFonts w:hint="eastAsia" w:ascii="黑体" w:hAnsi="黑体" w:eastAsia="黑体"/>
          <w:lang w:eastAsia="zh-CN"/>
        </w:rPr>
      </w:pPr>
    </w:p>
    <w:p w14:paraId="08D4C55D">
      <w:pPr>
        <w:ind w:firstLine="640" w:firstLineChars="200"/>
        <w:rPr>
          <w:rFonts w:hint="default" w:ascii="黑体" w:hAnsi="黑体" w:eastAsia="黑体"/>
          <w:lang w:val="en-US" w:eastAsia="zh-CN"/>
        </w:rPr>
      </w:pPr>
      <w:r>
        <w:rPr>
          <w:rFonts w:hint="eastAsia" w:ascii="黑体" w:hAnsi="黑体" w:eastAsia="黑体"/>
        </w:rPr>
        <w:t>二、</w:t>
      </w:r>
      <w:r>
        <w:rPr>
          <w:rFonts w:hint="eastAsia" w:ascii="黑体" w:hAnsi="黑体" w:eastAsia="黑体"/>
          <w:lang w:val="en-US" w:eastAsia="zh-CN"/>
        </w:rPr>
        <w:t>账号密码</w:t>
      </w:r>
    </w:p>
    <w:p w14:paraId="5459F111">
      <w:pPr>
        <w:ind w:firstLine="640" w:firstLineChars="20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社会组织账号和密码为成立登记时填报申请材料</w:t>
      </w:r>
      <w:r>
        <w:rPr>
          <w:rFonts w:hint="eastAsia"/>
        </w:rPr>
        <w:t>账号</w:t>
      </w:r>
      <w:r>
        <w:rPr>
          <w:rFonts w:hint="eastAsia"/>
          <w:lang w:val="en-US" w:eastAsia="zh-CN"/>
        </w:rPr>
        <w:t>和密码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为有社会组织自行设置。</w:t>
      </w:r>
    </w:p>
    <w:p w14:paraId="2D1C6725">
      <w:pPr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19700" cy="2520315"/>
            <wp:effectExtent l="0" t="0" r="0" b="13335"/>
            <wp:docPr id="7" name="图片 7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5C7E">
      <w:pPr>
        <w:ind w:firstLine="640" w:firstLineChars="200"/>
        <w:rPr>
          <w:rFonts w:hint="eastAsia"/>
          <w:szCs w:val="32"/>
          <w:lang w:eastAsia="zh-CN"/>
        </w:rPr>
      </w:pPr>
      <w:r>
        <w:rPr>
          <w:rFonts w:hint="eastAsia"/>
          <w:szCs w:val="32"/>
        </w:rPr>
        <w:t>若用户登录时提示“</w:t>
      </w:r>
      <w:r>
        <w:rPr>
          <w:rFonts w:hint="eastAsia"/>
          <w:szCs w:val="32"/>
          <w:lang w:val="en-US" w:eastAsia="zh-CN"/>
        </w:rPr>
        <w:t>账号或密码错误</w:t>
      </w:r>
      <w:r>
        <w:rPr>
          <w:rFonts w:hint="eastAsia"/>
          <w:szCs w:val="32"/>
        </w:rPr>
        <w:t>”</w:t>
      </w:r>
      <w:r>
        <w:rPr>
          <w:rFonts w:hint="eastAsia"/>
          <w:szCs w:val="32"/>
          <w:lang w:eastAsia="zh-CN"/>
        </w:rPr>
        <w:t>、“密码</w:t>
      </w:r>
      <w:r>
        <w:rPr>
          <w:rFonts w:hint="eastAsia"/>
          <w:szCs w:val="32"/>
          <w:lang w:val="en-US" w:eastAsia="zh-CN"/>
        </w:rPr>
        <w:t>过期</w:t>
      </w:r>
      <w:r>
        <w:rPr>
          <w:rFonts w:hint="eastAsia"/>
          <w:szCs w:val="32"/>
          <w:lang w:eastAsia="zh-CN"/>
        </w:rPr>
        <w:t>”</w:t>
      </w:r>
      <w:r>
        <w:rPr>
          <w:rFonts w:hint="eastAsia"/>
          <w:szCs w:val="32"/>
        </w:rPr>
        <w:t>，须使用社会组织统一社会信用代码</w:t>
      </w:r>
      <w:r>
        <w:rPr>
          <w:rFonts w:hint="eastAsia"/>
          <w:szCs w:val="32"/>
          <w:lang w:eastAsia="zh-CN"/>
        </w:rPr>
        <w:t>、</w:t>
      </w:r>
      <w:r>
        <w:rPr>
          <w:rFonts w:hint="eastAsia"/>
          <w:szCs w:val="32"/>
        </w:rPr>
        <w:t>法定代表人的个人身份信息和法定代表人</w:t>
      </w:r>
      <w:r>
        <w:rPr>
          <w:rFonts w:hint="eastAsia"/>
          <w:szCs w:val="32"/>
          <w:lang w:val="en-US" w:eastAsia="zh-CN"/>
        </w:rPr>
        <w:t>手机号码根据提示自行找回</w:t>
      </w:r>
      <w:r>
        <w:rPr>
          <w:rFonts w:hint="eastAsia"/>
          <w:szCs w:val="32"/>
          <w:lang w:eastAsia="zh-CN"/>
        </w:rPr>
        <w:t>。</w:t>
      </w:r>
    </w:p>
    <w:p w14:paraId="251474AB">
      <w:pPr>
        <w:rPr>
          <w:rFonts w:hint="eastAsia"/>
          <w:szCs w:val="32"/>
          <w:lang w:eastAsia="zh-CN"/>
        </w:rPr>
      </w:pPr>
      <w:r>
        <w:rPr>
          <w:rFonts w:hint="eastAsia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47625</wp:posOffset>
            </wp:positionV>
            <wp:extent cx="2879725" cy="3599815"/>
            <wp:effectExtent l="0" t="0" r="15875" b="635"/>
            <wp:wrapNone/>
            <wp:docPr id="8" name="图片 8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47625</wp:posOffset>
            </wp:positionV>
            <wp:extent cx="2879725" cy="3599815"/>
            <wp:effectExtent l="0" t="0" r="15875" b="635"/>
            <wp:wrapNone/>
            <wp:docPr id="9" name="图片 9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60AF5">
      <w:pPr>
        <w:ind w:firstLine="640" w:firstLineChars="200"/>
        <w:rPr>
          <w:rFonts w:hint="eastAsia" w:ascii="黑体" w:hAnsi="黑体" w:eastAsia="黑体"/>
        </w:rPr>
      </w:pPr>
    </w:p>
    <w:p w14:paraId="5B7954FE">
      <w:pPr>
        <w:ind w:firstLine="640" w:firstLineChars="200"/>
        <w:rPr>
          <w:rFonts w:hint="eastAsia" w:ascii="黑体" w:hAnsi="黑体" w:eastAsia="黑体"/>
        </w:rPr>
      </w:pPr>
    </w:p>
    <w:p w14:paraId="70418C0D">
      <w:pPr>
        <w:ind w:firstLine="640" w:firstLineChars="200"/>
        <w:rPr>
          <w:rFonts w:hint="eastAsia" w:ascii="黑体" w:hAnsi="黑体" w:eastAsia="黑体"/>
        </w:rPr>
      </w:pPr>
    </w:p>
    <w:p w14:paraId="0A0A8248">
      <w:pPr>
        <w:ind w:firstLine="640" w:firstLineChars="200"/>
        <w:rPr>
          <w:rFonts w:hint="eastAsia" w:ascii="黑体" w:hAnsi="黑体" w:eastAsia="黑体"/>
        </w:rPr>
      </w:pPr>
    </w:p>
    <w:p w14:paraId="5C4E4A36">
      <w:pPr>
        <w:ind w:firstLine="640" w:firstLineChars="200"/>
        <w:rPr>
          <w:rFonts w:hint="eastAsia" w:ascii="黑体" w:hAnsi="黑体" w:eastAsia="黑体"/>
        </w:rPr>
      </w:pPr>
    </w:p>
    <w:p w14:paraId="72F748C5">
      <w:pPr>
        <w:ind w:firstLine="640" w:firstLineChars="200"/>
        <w:rPr>
          <w:rFonts w:hint="eastAsia" w:ascii="黑体" w:hAnsi="黑体" w:eastAsia="黑体"/>
        </w:rPr>
      </w:pPr>
    </w:p>
    <w:p w14:paraId="6EB5A6C8">
      <w:pPr>
        <w:ind w:firstLine="640" w:firstLineChars="200"/>
        <w:rPr>
          <w:rFonts w:hint="eastAsia" w:ascii="黑体" w:hAnsi="黑体" w:eastAsia="黑体"/>
        </w:rPr>
      </w:pPr>
    </w:p>
    <w:p w14:paraId="4BD41F1A">
      <w:pPr>
        <w:ind w:firstLine="640" w:firstLineChars="200"/>
        <w:rPr>
          <w:rFonts w:hint="eastAsia" w:ascii="黑体" w:hAnsi="黑体" w:eastAsia="黑体"/>
        </w:rPr>
      </w:pPr>
    </w:p>
    <w:p w14:paraId="00A194EC">
      <w:pPr>
        <w:ind w:firstLine="640" w:firstLineChars="200"/>
        <w:rPr>
          <w:rFonts w:hint="eastAsia" w:ascii="黑体" w:hAnsi="黑体" w:eastAsia="黑体"/>
        </w:rPr>
      </w:pPr>
      <w:bookmarkStart w:id="0" w:name="_GoBack"/>
      <w:bookmarkEnd w:id="0"/>
    </w:p>
    <w:p w14:paraId="68A769B4">
      <w:pPr>
        <w:rPr>
          <w:rFonts w:hint="eastAsia" w:ascii="黑体" w:hAnsi="黑体" w:eastAsia="黑体"/>
        </w:rPr>
      </w:pPr>
    </w:p>
    <w:p w14:paraId="68B6FBDD">
      <w:pPr>
        <w:ind w:firstLine="640" w:firstLineChars="20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三、填写报送</w:t>
      </w:r>
    </w:p>
    <w:p w14:paraId="1EEA2E5F">
      <w:pPr>
        <w:ind w:firstLine="640" w:firstLineChars="200"/>
        <w:rPr>
          <w:rFonts w:hint="eastAsia"/>
        </w:rPr>
      </w:pPr>
      <w:r>
        <w:rPr>
          <w:rFonts w:hint="eastAsia"/>
        </w:rPr>
        <w:t>进入年检系统后，如实填报《年</w:t>
      </w:r>
      <w:r>
        <w:rPr>
          <w:rFonts w:hint="eastAsia"/>
          <w:lang w:val="en-US" w:eastAsia="zh-CN"/>
        </w:rPr>
        <w:t>度工作报告</w:t>
      </w:r>
      <w:r>
        <w:rPr>
          <w:rFonts w:hint="eastAsia"/>
        </w:rPr>
        <w:t>》，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请确认每页的填写状态，除“不填写”的页面，其余页面状态为“已</w:t>
      </w:r>
      <w:r>
        <w:rPr>
          <w:rFonts w:hint="eastAsia"/>
          <w:lang w:val="en-US" w:eastAsia="zh-CN"/>
        </w:rPr>
        <w:t>完成</w:t>
      </w:r>
      <w:r>
        <w:rPr>
          <w:rFonts w:hint="eastAsia"/>
        </w:rPr>
        <w:t>”，方能提交。</w:t>
      </w:r>
    </w:p>
    <w:p w14:paraId="75494315">
      <w:pPr>
        <w:ind w:firstLine="640" w:firstLineChars="200"/>
        <w:rPr>
          <w:rFonts w:hint="eastAsia"/>
        </w:rPr>
      </w:pPr>
      <w:r>
        <w:rPr>
          <w:rFonts w:hint="eastAsia"/>
        </w:rPr>
        <w:t>《年度工作报告》经业务主管单位初审和登记管理机关网上审核通过后，社会组织打印《年度工作报告》（一份）并加盖</w:t>
      </w:r>
      <w:r>
        <w:rPr>
          <w:rFonts w:hint="eastAsia"/>
          <w:lang w:val="en-US" w:eastAsia="zh-CN"/>
        </w:rPr>
        <w:t>业务主管单位公章和</w:t>
      </w:r>
      <w:r>
        <w:rPr>
          <w:rFonts w:hint="eastAsia"/>
        </w:rPr>
        <w:t>社会组织公章，经法定代表人签字后，连同登记证书（副本）、会计师事务所出具的《202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年度财务审计报告》报送登记管理机关。</w:t>
      </w:r>
    </w:p>
    <w:p w14:paraId="5D4991A9">
      <w:pPr>
        <w:ind w:firstLine="640" w:firstLineChars="200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142875</wp:posOffset>
            </wp:positionV>
            <wp:extent cx="5219700" cy="2520315"/>
            <wp:effectExtent l="0" t="0" r="0" b="13335"/>
            <wp:wrapNone/>
            <wp:docPr id="10" name="图片 10" descr="1741240250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12402501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59C7D">
      <w:pPr>
        <w:jc w:val="center"/>
        <w:rPr>
          <w:rFonts w:hint="eastAsia"/>
        </w:rPr>
      </w:pPr>
    </w:p>
    <w:p w14:paraId="255ECC9B">
      <w:pPr>
        <w:ind w:firstLine="640" w:firstLineChars="200"/>
        <w:rPr>
          <w:rFonts w:hint="eastAsia"/>
        </w:rPr>
      </w:pPr>
    </w:p>
    <w:p w14:paraId="679406A6">
      <w:pPr>
        <w:ind w:firstLine="640" w:firstLineChars="200"/>
        <w:rPr>
          <w:rFonts w:hint="eastAsia"/>
        </w:rPr>
      </w:pPr>
    </w:p>
    <w:p w14:paraId="1B4B47B1">
      <w:pPr>
        <w:ind w:firstLine="640" w:firstLineChars="200"/>
        <w:rPr>
          <w:rFonts w:hint="eastAsia"/>
        </w:rPr>
      </w:pPr>
    </w:p>
    <w:p w14:paraId="1EDDBBCD">
      <w:pPr>
        <w:ind w:firstLine="640" w:firstLineChars="200"/>
        <w:rPr>
          <w:rFonts w:hint="eastAsia"/>
        </w:rPr>
      </w:pPr>
    </w:p>
    <w:p w14:paraId="32C2FAA0">
      <w:pPr>
        <w:rPr>
          <w:rFonts w:hint="eastAsia"/>
        </w:rPr>
      </w:pPr>
    </w:p>
    <w:p w14:paraId="7F5443F3"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/>
        </w:rPr>
        <w:t>登记管理机关检查确认后，存档《年度工作报告》、《202</w:t>
      </w:r>
      <w:r>
        <w:rPr>
          <w:rFonts w:hint="eastAsia"/>
          <w:lang w:val="en-US" w:eastAsia="zh-CN"/>
        </w:rPr>
        <w:t>4</w:t>
      </w:r>
    </w:p>
    <w:p w14:paraId="076C5D51">
      <w:r>
        <w:rPr>
          <w:rFonts w:hint="eastAsia"/>
        </w:rPr>
        <w:t>年度财务审计报告》，并在登记证书（副本）上加盖年检结论章。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iNDBlOThhZDA5ZjIyOTkwOWI4YzkzNDMzMmZhNDIifQ=="/>
  </w:docVars>
  <w:rsids>
    <w:rsidRoot w:val="00DB45EE"/>
    <w:rsid w:val="00341366"/>
    <w:rsid w:val="00746523"/>
    <w:rsid w:val="00DA252C"/>
    <w:rsid w:val="00DB45EE"/>
    <w:rsid w:val="05E935E7"/>
    <w:rsid w:val="06C57321"/>
    <w:rsid w:val="25333F05"/>
    <w:rsid w:val="41526E62"/>
    <w:rsid w:val="4A826ECA"/>
    <w:rsid w:val="53A4202C"/>
    <w:rsid w:val="5CD972DA"/>
    <w:rsid w:val="7D45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3</Pages>
  <Words>466</Words>
  <Characters>492</Characters>
  <Lines>5</Lines>
  <Paragraphs>1</Paragraphs>
  <TotalTime>5</TotalTime>
  <ScaleCrop>false</ScaleCrop>
  <LinksUpToDate>false</LinksUpToDate>
  <CharactersWithSpaces>493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2022-01-25T08:45:00Z</dcterms:created>
  <dc:creator>Administrator</dc:creator>
  <cp:lastModifiedBy>知与谁同</cp:lastModifiedBy>
  <cp:lastPrinted>2025-02-18T01:47:00Z</cp:lastPrinted>
  <dcterms:modified xsi:type="dcterms:W3CDTF">2025-03-06T08:38:17Z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064CFEC4AB564D48B0D0F0E92A3F71CA_13</vt:lpwstr>
  </property>
  <property fmtid="{D5CDD505-2E9C-101B-9397-08002B2CF9AE}" pid="4" name="KSOTemplateDocerSaveRecord">
    <vt:lpwstr>eyJoZGlkIjoiZWU5MWZlMjcyMjE5OTFlMWFmMDdjODA1NDIyZWFiMWYiLCJ1c2VySWQiOiIzMjEyOTg1MzgifQ==</vt:lpwstr>
  </property>
</Properties>
</file>