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宋体"/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  <w:lang w:eastAsia="zh-CN"/>
        </w:rPr>
        <w:t>通榆县城镇职工</w:t>
      </w:r>
      <w:r>
        <w:rPr>
          <w:rFonts w:hint="eastAsia" w:cs="宋体"/>
          <w:b/>
          <w:bCs/>
          <w:sz w:val="32"/>
          <w:szCs w:val="32"/>
        </w:rPr>
        <w:t>基本医疗保险</w:t>
      </w:r>
      <w:r>
        <w:rPr>
          <w:rFonts w:hint="eastAsia" w:cs="宋体"/>
          <w:b/>
          <w:bCs/>
          <w:sz w:val="32"/>
          <w:szCs w:val="32"/>
          <w:lang w:eastAsia="zh-CN"/>
        </w:rPr>
        <w:t>门诊统筹</w:t>
      </w:r>
      <w:r>
        <w:rPr>
          <w:rFonts w:hint="eastAsia" w:cs="宋体"/>
          <w:b/>
          <w:bCs/>
          <w:sz w:val="32"/>
          <w:szCs w:val="32"/>
        </w:rPr>
        <w:t>定点零售药店签约申请表</w:t>
      </w:r>
    </w:p>
    <w:p>
      <w:pPr>
        <w:jc w:val="center"/>
        <w:rPr>
          <w:rFonts w:hint="eastAsia" w:cs="宋体"/>
          <w:b/>
          <w:bCs/>
          <w:sz w:val="32"/>
          <w:szCs w:val="32"/>
        </w:rPr>
      </w:pPr>
    </w:p>
    <w:p>
      <w:pPr>
        <w:ind w:left="5880" w:leftChars="0" w:firstLine="420" w:firstLineChars="0"/>
        <w:jc w:val="left"/>
        <w:rPr>
          <w:rFonts w:hint="eastAsia" w:eastAsia="仿宋_GB2312" w:cs="宋体"/>
          <w:b/>
          <w:bCs/>
          <w:sz w:val="32"/>
          <w:szCs w:val="32"/>
          <w:lang w:val="en-US" w:eastAsia="zh-CN"/>
        </w:rPr>
      </w:pP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申请时间：</w:t>
      </w:r>
    </w:p>
    <w:tbl>
      <w:tblPr>
        <w:tblStyle w:val="2"/>
        <w:tblW w:w="521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7"/>
        <w:gridCol w:w="2798"/>
        <w:gridCol w:w="1614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申请单位名称</w:t>
            </w:r>
          </w:p>
        </w:tc>
        <w:tc>
          <w:tcPr>
            <w:tcW w:w="32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注册地址</w:t>
            </w:r>
          </w:p>
        </w:tc>
        <w:tc>
          <w:tcPr>
            <w:tcW w:w="32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所属街道办事处及社区</w:t>
            </w:r>
          </w:p>
        </w:tc>
        <w:tc>
          <w:tcPr>
            <w:tcW w:w="32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法定代表人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经营方式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类型</w:t>
            </w:r>
          </w:p>
        </w:tc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药品经营许可证号</w:t>
            </w:r>
          </w:p>
          <w:p>
            <w:pPr>
              <w:jc w:val="center"/>
              <w:rPr>
                <w:rFonts w:ascii="仿宋_GB2312" w:hAnsi="Tahoma" w:cs="方正书宋简体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有效期限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营业执照有效期限</w:t>
            </w:r>
          </w:p>
        </w:tc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药品品种数量</w:t>
            </w:r>
          </w:p>
        </w:tc>
        <w:tc>
          <w:tcPr>
            <w:tcW w:w="32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ahoma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申请开通医保服务内容</w:t>
            </w:r>
          </w:p>
        </w:tc>
        <w:tc>
          <w:tcPr>
            <w:tcW w:w="32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ahom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统一社会信用代码</w:t>
            </w:r>
          </w:p>
        </w:tc>
        <w:tc>
          <w:tcPr>
            <w:tcW w:w="32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经营场所面积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用房期限</w:t>
            </w:r>
          </w:p>
        </w:tc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医保负责人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</w:tbl>
    <w:p/>
    <w:sectPr>
      <w:pgSz w:w="11907" w:h="16839"/>
      <w:pgMar w:top="1440" w:right="1080" w:bottom="1440" w:left="108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54"/>
  <w:drawingGridVerticalSpacing w:val="435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kMDAxMWQxNjE3MTE4N2E4NDRlNGZlMTdlMTJhM2IifQ=="/>
  </w:docVars>
  <w:rsids>
    <w:rsidRoot w:val="00630D24"/>
    <w:rsid w:val="00072934"/>
    <w:rsid w:val="003D5905"/>
    <w:rsid w:val="005123B1"/>
    <w:rsid w:val="00630D24"/>
    <w:rsid w:val="00715098"/>
    <w:rsid w:val="009A63CA"/>
    <w:rsid w:val="00F626C0"/>
    <w:rsid w:val="03D418F9"/>
    <w:rsid w:val="05720EC0"/>
    <w:rsid w:val="0CD029E7"/>
    <w:rsid w:val="174B06BE"/>
    <w:rsid w:val="22B25E85"/>
    <w:rsid w:val="241A2A60"/>
    <w:rsid w:val="2D5E1F5B"/>
    <w:rsid w:val="33617EC8"/>
    <w:rsid w:val="4DAF2D49"/>
    <w:rsid w:val="5D8F75DD"/>
    <w:rsid w:val="67403058"/>
    <w:rsid w:val="6EA32FF9"/>
    <w:rsid w:val="70A567CF"/>
    <w:rsid w:val="7564088F"/>
    <w:rsid w:val="7663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szCs w:val="32"/>
      <w:lang w:val="en-US" w:eastAsia="zh-CN" w:bidi="he-I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131</Characters>
  <Lines>1</Lines>
  <Paragraphs>1</Paragraphs>
  <TotalTime>36</TotalTime>
  <ScaleCrop>false</ScaleCrop>
  <LinksUpToDate>false</LinksUpToDate>
  <CharactersWithSpaces>131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2020-06-01T01:12:00Z</dcterms:created>
  <dc:creator>Administrator</dc:creator>
  <cp:lastModifiedBy>聊与心扉&lt;刘洋&gt;</cp:lastModifiedBy>
  <dcterms:modified xsi:type="dcterms:W3CDTF">2023-08-04T06:57:58Z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1C5B34315F2745458AC08A85EE87D8A7_13</vt:lpwstr>
  </property>
</Properties>
</file>